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F34E6" w14:textId="697BBA87" w:rsidR="00071245" w:rsidRDefault="00EA64F5" w:rsidP="00EA64F5">
      <w:pPr>
        <w:tabs>
          <w:tab w:val="right" w:pos="9072"/>
        </w:tabs>
        <w:jc w:val="center"/>
      </w:pPr>
      <w:r>
        <w:tab/>
      </w:r>
      <w:r w:rsidR="00071245">
        <w:t>Stichting Materiële Voorzieningen</w:t>
      </w:r>
      <w:r w:rsidR="006207D9">
        <w:rPr>
          <w:noProof/>
        </w:rPr>
        <w:drawing>
          <wp:anchor distT="0" distB="0" distL="114300" distR="114300" simplePos="0" relativeHeight="251658240" behindDoc="0" locked="0" layoutInCell="1" allowOverlap="1" wp14:anchorId="097147D8" wp14:editId="7ACF00B3">
            <wp:simplePos x="3746500" y="1054100"/>
            <wp:positionH relativeFrom="margin">
              <wp:align>left</wp:align>
            </wp:positionH>
            <wp:positionV relativeFrom="margin">
              <wp:align>top</wp:align>
            </wp:positionV>
            <wp:extent cx="2133600" cy="631781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31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  <w:proofErr w:type="spellStart"/>
      <w:r w:rsidR="00BB774C">
        <w:t>Ekklesia</w:t>
      </w:r>
      <w:proofErr w:type="spellEnd"/>
      <w:r w:rsidR="00BB774C">
        <w:t xml:space="preserve"> Leiden</w:t>
      </w:r>
    </w:p>
    <w:p w14:paraId="00CFEB1E" w14:textId="393C4D3A" w:rsidR="00A55284" w:rsidRDefault="0068729B" w:rsidP="0068729B">
      <w:pPr>
        <w:tabs>
          <w:tab w:val="right" w:pos="9072"/>
        </w:tabs>
        <w:jc w:val="center"/>
      </w:pPr>
      <w:r>
        <w:tab/>
      </w:r>
      <w:r w:rsidR="00071245">
        <w:t>Rapenburg 100</w:t>
      </w:r>
    </w:p>
    <w:p w14:paraId="344EAD7F" w14:textId="0102BBCF" w:rsidR="00071245" w:rsidRDefault="00071245" w:rsidP="00AB4919">
      <w:pPr>
        <w:tabs>
          <w:tab w:val="right" w:pos="9072"/>
        </w:tabs>
        <w:jc w:val="right"/>
      </w:pPr>
      <w:r>
        <w:tab/>
        <w:t>2311 GA Leiden</w:t>
      </w:r>
    </w:p>
    <w:p w14:paraId="3F07E805" w14:textId="2512E9A0" w:rsidR="00071245" w:rsidRDefault="00071245" w:rsidP="00D77A32">
      <w:pPr>
        <w:tabs>
          <w:tab w:val="right" w:pos="9072"/>
        </w:tabs>
        <w:jc w:val="right"/>
      </w:pPr>
      <w:r>
        <w:tab/>
      </w:r>
    </w:p>
    <w:p w14:paraId="538C7DE6" w14:textId="77777777" w:rsidR="00D77A32" w:rsidRDefault="00D77A32" w:rsidP="00D77A32">
      <w:pPr>
        <w:tabs>
          <w:tab w:val="right" w:pos="9072"/>
        </w:tabs>
        <w:jc w:val="right"/>
      </w:pPr>
    </w:p>
    <w:p w14:paraId="5D2A7425" w14:textId="40B69472" w:rsidR="00071245" w:rsidRDefault="00071245" w:rsidP="00071245">
      <w:pPr>
        <w:tabs>
          <w:tab w:val="right" w:pos="9072"/>
        </w:tabs>
      </w:pPr>
    </w:p>
    <w:p w14:paraId="708BE113" w14:textId="77777777" w:rsidR="00BC2DE3" w:rsidRPr="00BC2DE3" w:rsidRDefault="007A7B7E" w:rsidP="005F23A0">
      <w:pPr>
        <w:tabs>
          <w:tab w:val="left" w:pos="709"/>
          <w:tab w:val="right" w:pos="9072"/>
        </w:tabs>
        <w:rPr>
          <w:b/>
          <w:bCs/>
          <w:sz w:val="32"/>
          <w:szCs w:val="32"/>
        </w:rPr>
      </w:pPr>
      <w:r w:rsidRPr="00BC2DE3">
        <w:rPr>
          <w:b/>
          <w:bCs/>
          <w:sz w:val="32"/>
          <w:szCs w:val="32"/>
        </w:rPr>
        <w:t>Beleidsplan 2024-2028</w:t>
      </w:r>
    </w:p>
    <w:p w14:paraId="4A4D0EE6" w14:textId="77777777" w:rsidR="00BC2DE3" w:rsidRDefault="00BC2DE3" w:rsidP="005F23A0">
      <w:pPr>
        <w:tabs>
          <w:tab w:val="left" w:pos="709"/>
          <w:tab w:val="right" w:pos="9072"/>
        </w:tabs>
      </w:pPr>
    </w:p>
    <w:p w14:paraId="6CA369FB" w14:textId="0C8C8DF6" w:rsidR="00445F3A" w:rsidRDefault="00FC6951" w:rsidP="00445F3A">
      <w:pPr>
        <w:tabs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605979">
        <w:rPr>
          <w:sz w:val="22"/>
          <w:szCs w:val="22"/>
        </w:rPr>
        <w:t xml:space="preserve">De </w:t>
      </w:r>
      <w:r w:rsidR="00605979" w:rsidRPr="00605979">
        <w:rPr>
          <w:sz w:val="22"/>
          <w:szCs w:val="22"/>
        </w:rPr>
        <w:t xml:space="preserve">Stichting Materiële Voorzieningen </w:t>
      </w:r>
      <w:proofErr w:type="spellStart"/>
      <w:r w:rsidR="00605979" w:rsidRPr="00605979">
        <w:rPr>
          <w:sz w:val="22"/>
          <w:szCs w:val="22"/>
        </w:rPr>
        <w:t>Ekklesia</w:t>
      </w:r>
      <w:proofErr w:type="spellEnd"/>
      <w:r w:rsidR="00605979" w:rsidRPr="00605979">
        <w:rPr>
          <w:sz w:val="22"/>
          <w:szCs w:val="22"/>
        </w:rPr>
        <w:t xml:space="preserve"> Leiden </w:t>
      </w:r>
      <w:r w:rsidR="00C40B1A">
        <w:rPr>
          <w:sz w:val="22"/>
          <w:szCs w:val="22"/>
        </w:rPr>
        <w:t xml:space="preserve">(hierna: </w:t>
      </w:r>
      <w:r w:rsidR="00542CE0">
        <w:rPr>
          <w:sz w:val="22"/>
          <w:szCs w:val="22"/>
        </w:rPr>
        <w:t>SMV</w:t>
      </w:r>
      <w:r w:rsidR="00C40B1A">
        <w:rPr>
          <w:sz w:val="22"/>
          <w:szCs w:val="22"/>
        </w:rPr>
        <w:t xml:space="preserve">) </w:t>
      </w:r>
      <w:r w:rsidR="00605979" w:rsidRPr="00605979">
        <w:rPr>
          <w:sz w:val="22"/>
          <w:szCs w:val="22"/>
        </w:rPr>
        <w:t xml:space="preserve">heeft ten doel de instandhouding en het beheer van het haar in eigendom toebehorende pand Rapenburg 100 te 2311 GA Leiden (hierna: het pand) met het oog op de terbeschikkingstelling van ruimten in het pand voor de activiteiten van de Vereniging </w:t>
      </w:r>
      <w:proofErr w:type="spellStart"/>
      <w:r w:rsidR="00605979" w:rsidRPr="00605979">
        <w:rPr>
          <w:sz w:val="22"/>
          <w:szCs w:val="22"/>
        </w:rPr>
        <w:t>Ekklesia</w:t>
      </w:r>
      <w:proofErr w:type="spellEnd"/>
      <w:r w:rsidR="00605979" w:rsidRPr="00605979">
        <w:rPr>
          <w:sz w:val="22"/>
          <w:szCs w:val="22"/>
        </w:rPr>
        <w:t xml:space="preserve"> Leiden </w:t>
      </w:r>
      <w:r w:rsidR="00CD089E">
        <w:rPr>
          <w:sz w:val="22"/>
          <w:szCs w:val="22"/>
        </w:rPr>
        <w:t xml:space="preserve">(hierna: de </w:t>
      </w:r>
      <w:r w:rsidR="00A2185F">
        <w:rPr>
          <w:sz w:val="22"/>
          <w:szCs w:val="22"/>
        </w:rPr>
        <w:t>V</w:t>
      </w:r>
      <w:r w:rsidR="00CD089E">
        <w:rPr>
          <w:sz w:val="22"/>
          <w:szCs w:val="22"/>
        </w:rPr>
        <w:t xml:space="preserve">ereniging) </w:t>
      </w:r>
      <w:r w:rsidR="00605979" w:rsidRPr="00605979">
        <w:rPr>
          <w:sz w:val="22"/>
          <w:szCs w:val="22"/>
        </w:rPr>
        <w:t>en voor de activiteiten van de in Leiden werkzame studentenpastores</w:t>
      </w:r>
      <w:r w:rsidR="00605979">
        <w:rPr>
          <w:sz w:val="22"/>
          <w:szCs w:val="22"/>
        </w:rPr>
        <w:t>.</w:t>
      </w:r>
      <w:r w:rsidR="00445F3A">
        <w:rPr>
          <w:sz w:val="22"/>
          <w:szCs w:val="22"/>
        </w:rPr>
        <w:t xml:space="preserve"> </w:t>
      </w:r>
      <w:r w:rsidR="00B91325">
        <w:rPr>
          <w:sz w:val="22"/>
          <w:szCs w:val="22"/>
        </w:rPr>
        <w:t xml:space="preserve">De studentenpastores worden in hun werk ondersteund </w:t>
      </w:r>
      <w:r w:rsidR="00542CE0">
        <w:rPr>
          <w:sz w:val="22"/>
          <w:szCs w:val="22"/>
        </w:rPr>
        <w:t>door de Stichting Voorzieningen Studentenpastoraat Leiden</w:t>
      </w:r>
      <w:r w:rsidR="00522798">
        <w:rPr>
          <w:sz w:val="22"/>
          <w:szCs w:val="22"/>
        </w:rPr>
        <w:t xml:space="preserve"> (hierna: SVSL). SMV</w:t>
      </w:r>
      <w:r w:rsidR="00445F3A">
        <w:rPr>
          <w:sz w:val="22"/>
          <w:szCs w:val="22"/>
        </w:rPr>
        <w:t xml:space="preserve"> </w:t>
      </w:r>
      <w:r w:rsidR="006115C8">
        <w:rPr>
          <w:sz w:val="22"/>
          <w:szCs w:val="22"/>
        </w:rPr>
        <w:t xml:space="preserve">realiseert haar doelstelling </w:t>
      </w:r>
      <w:r w:rsidR="0031276C">
        <w:rPr>
          <w:sz w:val="22"/>
          <w:szCs w:val="22"/>
        </w:rPr>
        <w:t>door het pand</w:t>
      </w:r>
      <w:r w:rsidR="00D5667D">
        <w:rPr>
          <w:sz w:val="22"/>
          <w:szCs w:val="22"/>
        </w:rPr>
        <w:t xml:space="preserve"> te onderhouden en in te richten en </w:t>
      </w:r>
      <w:r w:rsidR="002D46EC">
        <w:rPr>
          <w:sz w:val="22"/>
          <w:szCs w:val="22"/>
        </w:rPr>
        <w:t>ervoor te zorgen dat essentiële voorzieningen zoals water, elektriciteit, gas, verwarming</w:t>
      </w:r>
      <w:r w:rsidR="00522798">
        <w:rPr>
          <w:sz w:val="22"/>
          <w:szCs w:val="22"/>
        </w:rPr>
        <w:t xml:space="preserve">, </w:t>
      </w:r>
      <w:r w:rsidR="006F3645">
        <w:rPr>
          <w:sz w:val="22"/>
          <w:szCs w:val="22"/>
        </w:rPr>
        <w:t>internetaansluiting</w:t>
      </w:r>
      <w:r w:rsidR="00515356">
        <w:rPr>
          <w:sz w:val="22"/>
          <w:szCs w:val="22"/>
        </w:rPr>
        <w:t xml:space="preserve"> en kookfaciliteiten aanwezig zijn. </w:t>
      </w:r>
    </w:p>
    <w:p w14:paraId="1311A48B" w14:textId="77777777" w:rsidR="00E9419D" w:rsidRDefault="00E9419D" w:rsidP="00445F3A">
      <w:pPr>
        <w:tabs>
          <w:tab w:val="right" w:pos="9072"/>
        </w:tabs>
        <w:rPr>
          <w:sz w:val="22"/>
          <w:szCs w:val="22"/>
        </w:rPr>
      </w:pPr>
    </w:p>
    <w:p w14:paraId="4DCA94EF" w14:textId="166D30C7" w:rsidR="00E9419D" w:rsidRDefault="00FC6951" w:rsidP="00445F3A">
      <w:pPr>
        <w:tabs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911A9E">
        <w:rPr>
          <w:sz w:val="22"/>
          <w:szCs w:val="22"/>
        </w:rPr>
        <w:t>Ter</w:t>
      </w:r>
      <w:r w:rsidR="00E9419D">
        <w:rPr>
          <w:sz w:val="22"/>
          <w:szCs w:val="22"/>
        </w:rPr>
        <w:t xml:space="preserve"> realisatie van </w:t>
      </w:r>
      <w:r w:rsidR="00911A9E">
        <w:rPr>
          <w:sz w:val="22"/>
          <w:szCs w:val="22"/>
        </w:rPr>
        <w:t>haar doelstelling maakt</w:t>
      </w:r>
      <w:r w:rsidR="00C40B1A">
        <w:rPr>
          <w:sz w:val="22"/>
          <w:szCs w:val="22"/>
        </w:rPr>
        <w:t xml:space="preserve"> de stichting tal van kosten. </w:t>
      </w:r>
      <w:r w:rsidR="00DE2841">
        <w:rPr>
          <w:sz w:val="22"/>
          <w:szCs w:val="22"/>
        </w:rPr>
        <w:t xml:space="preserve">Die bestrijdt zij uit </w:t>
      </w:r>
      <w:r w:rsidR="00755249">
        <w:rPr>
          <w:sz w:val="22"/>
          <w:szCs w:val="22"/>
        </w:rPr>
        <w:t xml:space="preserve">– </w:t>
      </w:r>
      <w:r w:rsidR="007476C8">
        <w:rPr>
          <w:sz w:val="22"/>
          <w:szCs w:val="22"/>
        </w:rPr>
        <w:t xml:space="preserve">jaarlijks </w:t>
      </w:r>
      <w:r w:rsidR="00AE7C04">
        <w:rPr>
          <w:sz w:val="22"/>
          <w:szCs w:val="22"/>
        </w:rPr>
        <w:t xml:space="preserve">door het bestuur van SMV </w:t>
      </w:r>
      <w:r w:rsidR="00755249">
        <w:rPr>
          <w:sz w:val="22"/>
          <w:szCs w:val="22"/>
        </w:rPr>
        <w:t xml:space="preserve">op basis van de opgestelde begroting </w:t>
      </w:r>
      <w:r w:rsidR="007476C8">
        <w:rPr>
          <w:sz w:val="22"/>
          <w:szCs w:val="22"/>
        </w:rPr>
        <w:t>vast</w:t>
      </w:r>
      <w:r w:rsidR="00755249">
        <w:rPr>
          <w:sz w:val="22"/>
          <w:szCs w:val="22"/>
        </w:rPr>
        <w:t>gestelde</w:t>
      </w:r>
      <w:r w:rsidR="007476C8">
        <w:rPr>
          <w:sz w:val="22"/>
          <w:szCs w:val="22"/>
        </w:rPr>
        <w:t xml:space="preserve"> </w:t>
      </w:r>
      <w:r w:rsidR="00755249">
        <w:rPr>
          <w:sz w:val="22"/>
          <w:szCs w:val="22"/>
        </w:rPr>
        <w:t xml:space="preserve">– </w:t>
      </w:r>
      <w:r w:rsidR="00CD089E">
        <w:rPr>
          <w:sz w:val="22"/>
          <w:szCs w:val="22"/>
        </w:rPr>
        <w:t xml:space="preserve">financiële </w:t>
      </w:r>
      <w:r w:rsidR="00DE2841">
        <w:rPr>
          <w:sz w:val="22"/>
          <w:szCs w:val="22"/>
        </w:rPr>
        <w:t xml:space="preserve">bijdragen </w:t>
      </w:r>
      <w:r w:rsidR="00CD089E">
        <w:rPr>
          <w:sz w:val="22"/>
          <w:szCs w:val="22"/>
        </w:rPr>
        <w:t xml:space="preserve">van gelijke omvang </w:t>
      </w:r>
      <w:r w:rsidR="00DE2841">
        <w:rPr>
          <w:sz w:val="22"/>
          <w:szCs w:val="22"/>
        </w:rPr>
        <w:t xml:space="preserve">van </w:t>
      </w:r>
      <w:r w:rsidR="00CD089E">
        <w:rPr>
          <w:sz w:val="22"/>
          <w:szCs w:val="22"/>
        </w:rPr>
        <w:t xml:space="preserve">zowel de </w:t>
      </w:r>
      <w:r w:rsidR="004035A3">
        <w:rPr>
          <w:sz w:val="22"/>
          <w:szCs w:val="22"/>
        </w:rPr>
        <w:t>V</w:t>
      </w:r>
      <w:r w:rsidR="00CD089E">
        <w:rPr>
          <w:sz w:val="22"/>
          <w:szCs w:val="22"/>
        </w:rPr>
        <w:t xml:space="preserve">ereniging </w:t>
      </w:r>
      <w:r w:rsidR="00B91325">
        <w:rPr>
          <w:sz w:val="22"/>
          <w:szCs w:val="22"/>
        </w:rPr>
        <w:t xml:space="preserve">als </w:t>
      </w:r>
      <w:r w:rsidR="006F3645">
        <w:rPr>
          <w:sz w:val="22"/>
          <w:szCs w:val="22"/>
        </w:rPr>
        <w:t xml:space="preserve">SVSL, alsmede uit inkomsten uit verhuur </w:t>
      </w:r>
      <w:r w:rsidR="00D939E5">
        <w:rPr>
          <w:sz w:val="22"/>
          <w:szCs w:val="22"/>
        </w:rPr>
        <w:t xml:space="preserve">van het appartement op de tweede etage en incidentele verhuur van andere ruimten </w:t>
      </w:r>
      <w:r w:rsidR="007476C8">
        <w:rPr>
          <w:sz w:val="22"/>
          <w:szCs w:val="22"/>
        </w:rPr>
        <w:t>in</w:t>
      </w:r>
      <w:r w:rsidR="00D939E5">
        <w:rPr>
          <w:sz w:val="22"/>
          <w:szCs w:val="22"/>
        </w:rPr>
        <w:t xml:space="preserve"> het pand.</w:t>
      </w:r>
      <w:r w:rsidR="00B91325">
        <w:rPr>
          <w:sz w:val="22"/>
          <w:szCs w:val="22"/>
        </w:rPr>
        <w:t xml:space="preserve"> </w:t>
      </w:r>
      <w:r w:rsidR="00387248">
        <w:rPr>
          <w:sz w:val="22"/>
          <w:szCs w:val="22"/>
        </w:rPr>
        <w:t>H</w:t>
      </w:r>
      <w:r w:rsidR="00C009D6">
        <w:rPr>
          <w:sz w:val="22"/>
          <w:szCs w:val="22"/>
        </w:rPr>
        <w:t xml:space="preserve">et bestuur van SMV </w:t>
      </w:r>
      <w:r w:rsidR="00387248">
        <w:rPr>
          <w:sz w:val="22"/>
          <w:szCs w:val="22"/>
        </w:rPr>
        <w:t xml:space="preserve">pleegt op voordracht van het bestuur van de </w:t>
      </w:r>
      <w:r w:rsidR="004035A3">
        <w:rPr>
          <w:sz w:val="22"/>
          <w:szCs w:val="22"/>
        </w:rPr>
        <w:t>V</w:t>
      </w:r>
      <w:r w:rsidR="00387248">
        <w:rPr>
          <w:sz w:val="22"/>
          <w:szCs w:val="22"/>
        </w:rPr>
        <w:t xml:space="preserve">ereniging </w:t>
      </w:r>
      <w:r w:rsidR="007B763C">
        <w:rPr>
          <w:sz w:val="22"/>
          <w:szCs w:val="22"/>
        </w:rPr>
        <w:t>te zijn samengesteld uit</w:t>
      </w:r>
      <w:r w:rsidR="001776C4">
        <w:rPr>
          <w:sz w:val="22"/>
          <w:szCs w:val="22"/>
        </w:rPr>
        <w:t xml:space="preserve"> personen </w:t>
      </w:r>
      <w:r w:rsidR="00497CC6">
        <w:rPr>
          <w:sz w:val="22"/>
          <w:szCs w:val="22"/>
        </w:rPr>
        <w:t>die</w:t>
      </w:r>
      <w:r w:rsidR="001776C4">
        <w:rPr>
          <w:sz w:val="22"/>
          <w:szCs w:val="22"/>
        </w:rPr>
        <w:t xml:space="preserve"> een band</w:t>
      </w:r>
      <w:r w:rsidR="00497CC6">
        <w:rPr>
          <w:sz w:val="22"/>
          <w:szCs w:val="22"/>
        </w:rPr>
        <w:t xml:space="preserve"> hebben met hetzij de vereniging </w:t>
      </w:r>
      <w:r w:rsidR="007D261D">
        <w:rPr>
          <w:sz w:val="22"/>
          <w:szCs w:val="22"/>
        </w:rPr>
        <w:t>hetzij</w:t>
      </w:r>
      <w:r w:rsidR="00387248">
        <w:rPr>
          <w:sz w:val="22"/>
          <w:szCs w:val="22"/>
        </w:rPr>
        <w:t xml:space="preserve"> </w:t>
      </w:r>
      <w:r w:rsidR="007B763C">
        <w:rPr>
          <w:sz w:val="22"/>
          <w:szCs w:val="22"/>
        </w:rPr>
        <w:t>het studentenpastoraat</w:t>
      </w:r>
      <w:r w:rsidR="007D261D">
        <w:rPr>
          <w:sz w:val="22"/>
          <w:szCs w:val="22"/>
        </w:rPr>
        <w:t xml:space="preserve">. </w:t>
      </w:r>
      <w:r w:rsidR="00E14485">
        <w:rPr>
          <w:sz w:val="22"/>
          <w:szCs w:val="22"/>
        </w:rPr>
        <w:t>Het bestuur streeft naar unanimiteit in de besluitvorming.</w:t>
      </w:r>
    </w:p>
    <w:p w14:paraId="794F32BF" w14:textId="77777777" w:rsidR="00E14485" w:rsidRDefault="00E14485" w:rsidP="00445F3A">
      <w:pPr>
        <w:tabs>
          <w:tab w:val="right" w:pos="9072"/>
        </w:tabs>
        <w:rPr>
          <w:sz w:val="22"/>
          <w:szCs w:val="22"/>
        </w:rPr>
      </w:pPr>
    </w:p>
    <w:p w14:paraId="2870C028" w14:textId="372E03FE" w:rsidR="00E14485" w:rsidRDefault="00FC6951" w:rsidP="00445F3A">
      <w:pPr>
        <w:tabs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351700">
        <w:rPr>
          <w:sz w:val="22"/>
          <w:szCs w:val="22"/>
        </w:rPr>
        <w:t xml:space="preserve">Medio 2023 </w:t>
      </w:r>
      <w:r w:rsidR="00904566">
        <w:rPr>
          <w:sz w:val="22"/>
          <w:szCs w:val="22"/>
        </w:rPr>
        <w:t>is</w:t>
      </w:r>
      <w:r w:rsidR="00351700">
        <w:rPr>
          <w:sz w:val="22"/>
          <w:szCs w:val="22"/>
        </w:rPr>
        <w:t xml:space="preserve"> SMV</w:t>
      </w:r>
      <w:r w:rsidR="00904566">
        <w:rPr>
          <w:sz w:val="22"/>
          <w:szCs w:val="22"/>
        </w:rPr>
        <w:t xml:space="preserve"> met een nieuwe bewoner van het appartement een huurovereenkomst aangegaan voor </w:t>
      </w:r>
      <w:r w:rsidR="00B17B2C">
        <w:rPr>
          <w:sz w:val="22"/>
          <w:szCs w:val="22"/>
        </w:rPr>
        <w:t xml:space="preserve">vijf jaar, derhalve tot medio 2028. </w:t>
      </w:r>
      <w:r w:rsidR="009A5478">
        <w:rPr>
          <w:sz w:val="22"/>
          <w:szCs w:val="22"/>
        </w:rPr>
        <w:t xml:space="preserve">De </w:t>
      </w:r>
      <w:r w:rsidR="004035A3">
        <w:rPr>
          <w:sz w:val="22"/>
          <w:szCs w:val="22"/>
        </w:rPr>
        <w:t>V</w:t>
      </w:r>
      <w:r w:rsidR="009A5478">
        <w:rPr>
          <w:sz w:val="22"/>
          <w:szCs w:val="22"/>
        </w:rPr>
        <w:t xml:space="preserve">ereniging overweegt op termijn haar activiteiten in het pand te beëindigen en deze te verplaatsen naar een ander pand. </w:t>
      </w:r>
      <w:r w:rsidR="001E7CED">
        <w:rPr>
          <w:sz w:val="22"/>
          <w:szCs w:val="22"/>
        </w:rPr>
        <w:t>Het studentenpastoraa</w:t>
      </w:r>
      <w:r w:rsidR="00A60DBA">
        <w:rPr>
          <w:sz w:val="22"/>
          <w:szCs w:val="22"/>
        </w:rPr>
        <w:t xml:space="preserve">t daarentegen overweegt niet haar activiteiten te verplaatsen naar een ander pand. </w:t>
      </w:r>
      <w:r w:rsidR="00F578DE">
        <w:rPr>
          <w:sz w:val="22"/>
          <w:szCs w:val="22"/>
        </w:rPr>
        <w:t>Hierin</w:t>
      </w:r>
      <w:r w:rsidR="00B17B2C">
        <w:rPr>
          <w:sz w:val="22"/>
          <w:szCs w:val="22"/>
        </w:rPr>
        <w:t xml:space="preserve"> </w:t>
      </w:r>
      <w:r w:rsidR="009A5478">
        <w:rPr>
          <w:sz w:val="22"/>
          <w:szCs w:val="22"/>
        </w:rPr>
        <w:t>heeft het bestuur van</w:t>
      </w:r>
      <w:r w:rsidR="00FF09AB">
        <w:rPr>
          <w:sz w:val="22"/>
          <w:szCs w:val="22"/>
        </w:rPr>
        <w:t xml:space="preserve"> SMV</w:t>
      </w:r>
      <w:r w:rsidR="009A5478">
        <w:rPr>
          <w:sz w:val="22"/>
          <w:szCs w:val="22"/>
        </w:rPr>
        <w:t xml:space="preserve"> medio 2023</w:t>
      </w:r>
      <w:r w:rsidR="00FF09AB">
        <w:rPr>
          <w:sz w:val="22"/>
          <w:szCs w:val="22"/>
        </w:rPr>
        <w:t xml:space="preserve"> aanleiding </w:t>
      </w:r>
      <w:r w:rsidR="00B17B2C">
        <w:rPr>
          <w:sz w:val="22"/>
          <w:szCs w:val="22"/>
        </w:rPr>
        <w:t xml:space="preserve">gevonden te besluiten </w:t>
      </w:r>
      <w:r w:rsidR="00246A0F">
        <w:rPr>
          <w:sz w:val="22"/>
          <w:szCs w:val="22"/>
        </w:rPr>
        <w:t>haar activiteiten in ieder geval voort te zetten tot medio 2028</w:t>
      </w:r>
      <w:r w:rsidR="001E7CED">
        <w:rPr>
          <w:sz w:val="22"/>
          <w:szCs w:val="22"/>
        </w:rPr>
        <w:t xml:space="preserve">. </w:t>
      </w:r>
      <w:r w:rsidR="00797BDA">
        <w:rPr>
          <w:sz w:val="22"/>
          <w:szCs w:val="22"/>
        </w:rPr>
        <w:t xml:space="preserve">Over de gevolgen </w:t>
      </w:r>
      <w:r w:rsidR="00843953">
        <w:rPr>
          <w:sz w:val="22"/>
          <w:szCs w:val="22"/>
        </w:rPr>
        <w:t xml:space="preserve">van een, eventueel tussentijds, besluit </w:t>
      </w:r>
      <w:r w:rsidR="00D65DC2">
        <w:rPr>
          <w:sz w:val="22"/>
          <w:szCs w:val="22"/>
        </w:rPr>
        <w:t xml:space="preserve">van de </w:t>
      </w:r>
      <w:r w:rsidR="004035A3">
        <w:rPr>
          <w:sz w:val="22"/>
          <w:szCs w:val="22"/>
        </w:rPr>
        <w:t>V</w:t>
      </w:r>
      <w:r w:rsidR="00D65DC2">
        <w:rPr>
          <w:sz w:val="22"/>
          <w:szCs w:val="22"/>
        </w:rPr>
        <w:t xml:space="preserve">ereniging tot beëindiging van haar activiteiten in het pand hebben </w:t>
      </w:r>
      <w:r>
        <w:rPr>
          <w:sz w:val="22"/>
          <w:szCs w:val="22"/>
        </w:rPr>
        <w:t xml:space="preserve">SMV, de </w:t>
      </w:r>
      <w:r w:rsidR="004035A3">
        <w:rPr>
          <w:sz w:val="22"/>
          <w:szCs w:val="22"/>
        </w:rPr>
        <w:t>V</w:t>
      </w:r>
      <w:r>
        <w:rPr>
          <w:sz w:val="22"/>
          <w:szCs w:val="22"/>
        </w:rPr>
        <w:t>ereniging en SVSL afspraken gemaakt.</w:t>
      </w:r>
    </w:p>
    <w:p w14:paraId="79CFFDBB" w14:textId="77777777" w:rsidR="00FC6951" w:rsidRDefault="00FC6951" w:rsidP="00445F3A">
      <w:pPr>
        <w:tabs>
          <w:tab w:val="right" w:pos="9072"/>
        </w:tabs>
        <w:rPr>
          <w:sz w:val="22"/>
          <w:szCs w:val="22"/>
        </w:rPr>
      </w:pPr>
    </w:p>
    <w:p w14:paraId="04334C0E" w14:textId="0C531679" w:rsidR="00FC6951" w:rsidRPr="00445F3A" w:rsidRDefault="00FC6951" w:rsidP="00445F3A">
      <w:pPr>
        <w:tabs>
          <w:tab w:val="right" w:pos="9072"/>
        </w:tabs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0C4696">
        <w:rPr>
          <w:sz w:val="22"/>
          <w:szCs w:val="22"/>
        </w:rPr>
        <w:t xml:space="preserve">Gezien de omstandigheid dat het onzeker is of SMV haar activiteiten </w:t>
      </w:r>
      <w:r w:rsidR="008252B0">
        <w:rPr>
          <w:sz w:val="22"/>
          <w:szCs w:val="22"/>
        </w:rPr>
        <w:t xml:space="preserve">na medio 2028 nog kan voortzetten, </w:t>
      </w:r>
      <w:r w:rsidR="00F03DCC">
        <w:rPr>
          <w:sz w:val="22"/>
          <w:szCs w:val="22"/>
        </w:rPr>
        <w:t>beperkt het bestuur van SMV haar inspanningen tot instandhouding van het pand</w:t>
      </w:r>
      <w:r w:rsidR="00CC03BF">
        <w:rPr>
          <w:sz w:val="22"/>
          <w:szCs w:val="22"/>
        </w:rPr>
        <w:t xml:space="preserve"> enigszins. Zo rese</w:t>
      </w:r>
      <w:r w:rsidR="008F02EC">
        <w:rPr>
          <w:sz w:val="22"/>
          <w:szCs w:val="22"/>
        </w:rPr>
        <w:t>r</w:t>
      </w:r>
      <w:r w:rsidR="00CC03BF">
        <w:rPr>
          <w:sz w:val="22"/>
          <w:szCs w:val="22"/>
        </w:rPr>
        <w:t>veert</w:t>
      </w:r>
      <w:r w:rsidR="008F02EC">
        <w:rPr>
          <w:sz w:val="22"/>
          <w:szCs w:val="22"/>
        </w:rPr>
        <w:t xml:space="preserve"> het bestuur van SMV niet meer voor groot onderhoud dat volgens het </w:t>
      </w:r>
      <w:proofErr w:type="spellStart"/>
      <w:r w:rsidR="004723B1">
        <w:rPr>
          <w:sz w:val="22"/>
          <w:szCs w:val="22"/>
        </w:rPr>
        <w:t>meerjarenonderhoudsplan</w:t>
      </w:r>
      <w:proofErr w:type="spellEnd"/>
      <w:r w:rsidR="004723B1">
        <w:rPr>
          <w:sz w:val="22"/>
          <w:szCs w:val="22"/>
        </w:rPr>
        <w:t xml:space="preserve"> vanaf </w:t>
      </w:r>
      <w:r w:rsidR="00EB50E1">
        <w:rPr>
          <w:sz w:val="22"/>
          <w:szCs w:val="22"/>
        </w:rPr>
        <w:t xml:space="preserve">omstreeks 2030 zou moeten worden uitgevoerd. </w:t>
      </w:r>
      <w:r w:rsidR="004E16FC">
        <w:rPr>
          <w:sz w:val="22"/>
          <w:szCs w:val="22"/>
        </w:rPr>
        <w:t xml:space="preserve">Evenmin </w:t>
      </w:r>
      <w:r w:rsidR="008F2428">
        <w:rPr>
          <w:sz w:val="22"/>
          <w:szCs w:val="22"/>
        </w:rPr>
        <w:t xml:space="preserve">werkt het bestuur aan ingrijpende verbeteringen van het pand. </w:t>
      </w:r>
      <w:r w:rsidR="0084147B">
        <w:rPr>
          <w:sz w:val="22"/>
          <w:szCs w:val="22"/>
        </w:rPr>
        <w:t>Niet noodzakelijke g</w:t>
      </w:r>
      <w:r w:rsidR="003F7046">
        <w:rPr>
          <w:sz w:val="22"/>
          <w:szCs w:val="22"/>
        </w:rPr>
        <w:t xml:space="preserve">rote bouwkundige ingrepen </w:t>
      </w:r>
      <w:r w:rsidR="005535DD">
        <w:rPr>
          <w:sz w:val="22"/>
          <w:szCs w:val="22"/>
        </w:rPr>
        <w:t xml:space="preserve">worden voorlopig niet gedaan. </w:t>
      </w:r>
      <w:r w:rsidR="00EB50E1">
        <w:rPr>
          <w:sz w:val="22"/>
          <w:szCs w:val="22"/>
        </w:rPr>
        <w:t xml:space="preserve">Niettemin </w:t>
      </w:r>
      <w:r w:rsidR="003F5800">
        <w:rPr>
          <w:sz w:val="22"/>
          <w:szCs w:val="22"/>
        </w:rPr>
        <w:t>doet</w:t>
      </w:r>
      <w:r w:rsidR="00EB50E1">
        <w:rPr>
          <w:sz w:val="22"/>
          <w:szCs w:val="22"/>
        </w:rPr>
        <w:t xml:space="preserve"> het bestuur </w:t>
      </w:r>
      <w:r w:rsidR="003F5800">
        <w:rPr>
          <w:sz w:val="22"/>
          <w:szCs w:val="22"/>
        </w:rPr>
        <w:t>alles wat nodig is om</w:t>
      </w:r>
      <w:r w:rsidR="00B355BD">
        <w:rPr>
          <w:sz w:val="22"/>
          <w:szCs w:val="22"/>
        </w:rPr>
        <w:t xml:space="preserve"> </w:t>
      </w:r>
      <w:r w:rsidR="00EB50E1">
        <w:rPr>
          <w:sz w:val="22"/>
          <w:szCs w:val="22"/>
        </w:rPr>
        <w:t xml:space="preserve">het pand tot medio 2028 </w:t>
      </w:r>
      <w:r w:rsidR="00B355BD">
        <w:rPr>
          <w:sz w:val="22"/>
          <w:szCs w:val="22"/>
        </w:rPr>
        <w:t xml:space="preserve">goed bruikbaar </w:t>
      </w:r>
      <w:r w:rsidR="003F5800">
        <w:rPr>
          <w:sz w:val="22"/>
          <w:szCs w:val="22"/>
        </w:rPr>
        <w:t>te laten zijn</w:t>
      </w:r>
      <w:r w:rsidR="003F7046">
        <w:rPr>
          <w:sz w:val="22"/>
          <w:szCs w:val="22"/>
        </w:rPr>
        <w:t xml:space="preserve"> en</w:t>
      </w:r>
      <w:r w:rsidR="004035A3">
        <w:rPr>
          <w:sz w:val="22"/>
          <w:szCs w:val="22"/>
        </w:rPr>
        <w:t xml:space="preserve"> het</w:t>
      </w:r>
      <w:r w:rsidR="003F7046">
        <w:rPr>
          <w:sz w:val="22"/>
          <w:szCs w:val="22"/>
        </w:rPr>
        <w:t xml:space="preserve"> ook voldoende veilig is.</w:t>
      </w:r>
      <w:r w:rsidR="00B355BD">
        <w:rPr>
          <w:sz w:val="22"/>
          <w:szCs w:val="22"/>
        </w:rPr>
        <w:t xml:space="preserve"> </w:t>
      </w:r>
    </w:p>
    <w:p w14:paraId="2992CC4D" w14:textId="477D3B37" w:rsidR="00BC7B0B" w:rsidRDefault="00BC7B0B" w:rsidP="005F23A0">
      <w:pPr>
        <w:tabs>
          <w:tab w:val="right" w:pos="9072"/>
        </w:tabs>
      </w:pPr>
    </w:p>
    <w:sectPr w:rsidR="00BC7B0B" w:rsidSect="00A825AC"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B0325" w14:textId="77777777" w:rsidR="00D913B9" w:rsidRDefault="00D913B9" w:rsidP="00A825AC">
      <w:r>
        <w:separator/>
      </w:r>
    </w:p>
  </w:endnote>
  <w:endnote w:type="continuationSeparator" w:id="0">
    <w:p w14:paraId="71C29517" w14:textId="77777777" w:rsidR="00D913B9" w:rsidRDefault="00D913B9" w:rsidP="00A8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8879" w14:textId="50143B50" w:rsidR="00A825AC" w:rsidRPr="00A825AC" w:rsidRDefault="00A825AC">
    <w:pPr>
      <w:pStyle w:val="Voettekst"/>
      <w:rPr>
        <w:sz w:val="18"/>
        <w:szCs w:val="18"/>
      </w:rPr>
    </w:pPr>
    <w:bookmarkStart w:id="0" w:name="_Hlk56867693"/>
    <w:bookmarkStart w:id="1" w:name="_Hlk56867694"/>
    <w:r w:rsidRPr="00A825AC">
      <w:rPr>
        <w:sz w:val="18"/>
        <w:szCs w:val="18"/>
      </w:rPr>
      <w:ptab w:relativeTo="margin" w:alignment="center" w:leader="none"/>
    </w:r>
    <w:r w:rsidRPr="00A825AC">
      <w:rPr>
        <w:sz w:val="18"/>
        <w:szCs w:val="18"/>
      </w:rPr>
      <w:ptab w:relativeTo="margin" w:alignment="right" w:leader="none"/>
    </w:r>
    <w:r w:rsidRPr="00A825AC">
      <w:rPr>
        <w:sz w:val="18"/>
        <w:szCs w:val="18"/>
      </w:rPr>
      <w:t>KvK nummer:</w:t>
    </w:r>
    <w:r>
      <w:rPr>
        <w:sz w:val="18"/>
        <w:szCs w:val="18"/>
      </w:rPr>
      <w:t xml:space="preserve"> 41166117</w:t>
    </w:r>
  </w:p>
  <w:p w14:paraId="1D4837E9" w14:textId="3A234090" w:rsidR="00A825AC" w:rsidRPr="00A825AC" w:rsidRDefault="00A825AC">
    <w:pPr>
      <w:pStyle w:val="Voettekst"/>
      <w:rPr>
        <w:sz w:val="18"/>
        <w:szCs w:val="18"/>
      </w:rPr>
    </w:pPr>
    <w:r w:rsidRPr="00A825AC">
      <w:rPr>
        <w:sz w:val="18"/>
        <w:szCs w:val="18"/>
      </w:rPr>
      <w:tab/>
    </w:r>
    <w:r w:rsidRPr="00A825AC">
      <w:rPr>
        <w:sz w:val="18"/>
        <w:szCs w:val="18"/>
      </w:rPr>
      <w:tab/>
      <w:t>IBAN: NL35 INGB 0002 6355 59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30A27" w14:textId="77777777" w:rsidR="00D913B9" w:rsidRDefault="00D913B9" w:rsidP="00A825AC">
      <w:r>
        <w:separator/>
      </w:r>
    </w:p>
  </w:footnote>
  <w:footnote w:type="continuationSeparator" w:id="0">
    <w:p w14:paraId="4102C18D" w14:textId="77777777" w:rsidR="00D913B9" w:rsidRDefault="00D913B9" w:rsidP="00A82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45"/>
    <w:rsid w:val="000041E1"/>
    <w:rsid w:val="00025950"/>
    <w:rsid w:val="00026EAC"/>
    <w:rsid w:val="00040960"/>
    <w:rsid w:val="00042D5B"/>
    <w:rsid w:val="00050528"/>
    <w:rsid w:val="00055448"/>
    <w:rsid w:val="00071245"/>
    <w:rsid w:val="00095D96"/>
    <w:rsid w:val="000A1B56"/>
    <w:rsid w:val="000A351A"/>
    <w:rsid w:val="000C000A"/>
    <w:rsid w:val="000C4696"/>
    <w:rsid w:val="000D07B8"/>
    <w:rsid w:val="000F6575"/>
    <w:rsid w:val="00104992"/>
    <w:rsid w:val="00104C7C"/>
    <w:rsid w:val="001171FE"/>
    <w:rsid w:val="00145843"/>
    <w:rsid w:val="001623E4"/>
    <w:rsid w:val="001776C4"/>
    <w:rsid w:val="001B2D13"/>
    <w:rsid w:val="001C7B4E"/>
    <w:rsid w:val="001D519E"/>
    <w:rsid w:val="001E7CED"/>
    <w:rsid w:val="001F41A8"/>
    <w:rsid w:val="001F5D14"/>
    <w:rsid w:val="00203B9C"/>
    <w:rsid w:val="00215B2E"/>
    <w:rsid w:val="00223A9E"/>
    <w:rsid w:val="00246A0F"/>
    <w:rsid w:val="0025369D"/>
    <w:rsid w:val="00254C7F"/>
    <w:rsid w:val="0027080E"/>
    <w:rsid w:val="00277E3E"/>
    <w:rsid w:val="00281CC3"/>
    <w:rsid w:val="00286B24"/>
    <w:rsid w:val="0029105E"/>
    <w:rsid w:val="00297AA9"/>
    <w:rsid w:val="002B5E08"/>
    <w:rsid w:val="002B7146"/>
    <w:rsid w:val="002C3FFE"/>
    <w:rsid w:val="002C641C"/>
    <w:rsid w:val="002D46EC"/>
    <w:rsid w:val="002E6BCA"/>
    <w:rsid w:val="002F0101"/>
    <w:rsid w:val="00307208"/>
    <w:rsid w:val="0031276C"/>
    <w:rsid w:val="00314D93"/>
    <w:rsid w:val="00315F3C"/>
    <w:rsid w:val="0032057F"/>
    <w:rsid w:val="003355C0"/>
    <w:rsid w:val="00350FE4"/>
    <w:rsid w:val="00351700"/>
    <w:rsid w:val="00361B36"/>
    <w:rsid w:val="003623AC"/>
    <w:rsid w:val="00382015"/>
    <w:rsid w:val="00387248"/>
    <w:rsid w:val="003A4BF0"/>
    <w:rsid w:val="003B031F"/>
    <w:rsid w:val="003C16E1"/>
    <w:rsid w:val="003D19EF"/>
    <w:rsid w:val="003E0A37"/>
    <w:rsid w:val="003F5800"/>
    <w:rsid w:val="003F5E54"/>
    <w:rsid w:val="003F7046"/>
    <w:rsid w:val="004035A3"/>
    <w:rsid w:val="00415C60"/>
    <w:rsid w:val="00425DDC"/>
    <w:rsid w:val="00445F3A"/>
    <w:rsid w:val="004723B1"/>
    <w:rsid w:val="00472F9E"/>
    <w:rsid w:val="00496175"/>
    <w:rsid w:val="0049705D"/>
    <w:rsid w:val="00497CC6"/>
    <w:rsid w:val="004C28D6"/>
    <w:rsid w:val="004C2C99"/>
    <w:rsid w:val="004D41EF"/>
    <w:rsid w:val="004D6D49"/>
    <w:rsid w:val="004E16FC"/>
    <w:rsid w:val="004F178A"/>
    <w:rsid w:val="00515356"/>
    <w:rsid w:val="00522798"/>
    <w:rsid w:val="00522EBA"/>
    <w:rsid w:val="00530D7C"/>
    <w:rsid w:val="00542CE0"/>
    <w:rsid w:val="005535DD"/>
    <w:rsid w:val="00556CAF"/>
    <w:rsid w:val="00570334"/>
    <w:rsid w:val="00585A3C"/>
    <w:rsid w:val="005915A5"/>
    <w:rsid w:val="005D0508"/>
    <w:rsid w:val="005E4F0A"/>
    <w:rsid w:val="005F23A0"/>
    <w:rsid w:val="00605979"/>
    <w:rsid w:val="00607DF2"/>
    <w:rsid w:val="006115C8"/>
    <w:rsid w:val="006161B3"/>
    <w:rsid w:val="006207D9"/>
    <w:rsid w:val="00642722"/>
    <w:rsid w:val="00645E37"/>
    <w:rsid w:val="00672A9C"/>
    <w:rsid w:val="0068729B"/>
    <w:rsid w:val="00690FB5"/>
    <w:rsid w:val="006A31E3"/>
    <w:rsid w:val="006C158D"/>
    <w:rsid w:val="006C334D"/>
    <w:rsid w:val="006F3645"/>
    <w:rsid w:val="007042C3"/>
    <w:rsid w:val="007401BB"/>
    <w:rsid w:val="00741C8F"/>
    <w:rsid w:val="007476C8"/>
    <w:rsid w:val="00755249"/>
    <w:rsid w:val="00756193"/>
    <w:rsid w:val="0076389C"/>
    <w:rsid w:val="00766DF0"/>
    <w:rsid w:val="0078345F"/>
    <w:rsid w:val="00792933"/>
    <w:rsid w:val="00797BDA"/>
    <w:rsid w:val="007A7B7E"/>
    <w:rsid w:val="007B763C"/>
    <w:rsid w:val="007D08BC"/>
    <w:rsid w:val="007D261D"/>
    <w:rsid w:val="007F79B5"/>
    <w:rsid w:val="00811223"/>
    <w:rsid w:val="008252B0"/>
    <w:rsid w:val="00825375"/>
    <w:rsid w:val="0084147B"/>
    <w:rsid w:val="00843953"/>
    <w:rsid w:val="00875E38"/>
    <w:rsid w:val="008840F8"/>
    <w:rsid w:val="008C0B18"/>
    <w:rsid w:val="008C6CA6"/>
    <w:rsid w:val="008D404C"/>
    <w:rsid w:val="008D5C4B"/>
    <w:rsid w:val="008E5B4F"/>
    <w:rsid w:val="008F02EC"/>
    <w:rsid w:val="008F2428"/>
    <w:rsid w:val="008F5F39"/>
    <w:rsid w:val="00904566"/>
    <w:rsid w:val="00911A9E"/>
    <w:rsid w:val="00930EA3"/>
    <w:rsid w:val="00933339"/>
    <w:rsid w:val="00940083"/>
    <w:rsid w:val="009743C4"/>
    <w:rsid w:val="009805C0"/>
    <w:rsid w:val="0098126F"/>
    <w:rsid w:val="009A1240"/>
    <w:rsid w:val="009A5478"/>
    <w:rsid w:val="009B2A80"/>
    <w:rsid w:val="009E6962"/>
    <w:rsid w:val="00A0673E"/>
    <w:rsid w:val="00A12494"/>
    <w:rsid w:val="00A155E3"/>
    <w:rsid w:val="00A2185F"/>
    <w:rsid w:val="00A42A8D"/>
    <w:rsid w:val="00A55284"/>
    <w:rsid w:val="00A60DBA"/>
    <w:rsid w:val="00A7281C"/>
    <w:rsid w:val="00A77ABE"/>
    <w:rsid w:val="00A81C26"/>
    <w:rsid w:val="00A825AC"/>
    <w:rsid w:val="00A91689"/>
    <w:rsid w:val="00A97EBE"/>
    <w:rsid w:val="00AA6A15"/>
    <w:rsid w:val="00AB4919"/>
    <w:rsid w:val="00AD3EE1"/>
    <w:rsid w:val="00AE058D"/>
    <w:rsid w:val="00AE19B2"/>
    <w:rsid w:val="00AE7C04"/>
    <w:rsid w:val="00AF6814"/>
    <w:rsid w:val="00B0334D"/>
    <w:rsid w:val="00B17B2C"/>
    <w:rsid w:val="00B355BD"/>
    <w:rsid w:val="00B4182D"/>
    <w:rsid w:val="00B473FB"/>
    <w:rsid w:val="00B85647"/>
    <w:rsid w:val="00B873DA"/>
    <w:rsid w:val="00B91325"/>
    <w:rsid w:val="00B916BF"/>
    <w:rsid w:val="00B959D6"/>
    <w:rsid w:val="00B96A22"/>
    <w:rsid w:val="00B97549"/>
    <w:rsid w:val="00BB1E5A"/>
    <w:rsid w:val="00BB774C"/>
    <w:rsid w:val="00BC2DE3"/>
    <w:rsid w:val="00BC7B0B"/>
    <w:rsid w:val="00BD58DF"/>
    <w:rsid w:val="00BE09FA"/>
    <w:rsid w:val="00BE61EC"/>
    <w:rsid w:val="00BF1AAB"/>
    <w:rsid w:val="00C009D6"/>
    <w:rsid w:val="00C1132B"/>
    <w:rsid w:val="00C215AB"/>
    <w:rsid w:val="00C31584"/>
    <w:rsid w:val="00C341B5"/>
    <w:rsid w:val="00C40487"/>
    <w:rsid w:val="00C40B1A"/>
    <w:rsid w:val="00C413B6"/>
    <w:rsid w:val="00C65E6B"/>
    <w:rsid w:val="00C96B33"/>
    <w:rsid w:val="00CA16CE"/>
    <w:rsid w:val="00CC03BF"/>
    <w:rsid w:val="00CD089E"/>
    <w:rsid w:val="00CD0B5C"/>
    <w:rsid w:val="00CE55EB"/>
    <w:rsid w:val="00D006E0"/>
    <w:rsid w:val="00D123AC"/>
    <w:rsid w:val="00D30CDF"/>
    <w:rsid w:val="00D30DF6"/>
    <w:rsid w:val="00D5667D"/>
    <w:rsid w:val="00D65DC2"/>
    <w:rsid w:val="00D71EB9"/>
    <w:rsid w:val="00D77A32"/>
    <w:rsid w:val="00D8339A"/>
    <w:rsid w:val="00D838D0"/>
    <w:rsid w:val="00D913B9"/>
    <w:rsid w:val="00D939E5"/>
    <w:rsid w:val="00DA2551"/>
    <w:rsid w:val="00DC0327"/>
    <w:rsid w:val="00DC1983"/>
    <w:rsid w:val="00DC4DEB"/>
    <w:rsid w:val="00DD03AF"/>
    <w:rsid w:val="00DE2841"/>
    <w:rsid w:val="00DF543F"/>
    <w:rsid w:val="00E14485"/>
    <w:rsid w:val="00E16FE3"/>
    <w:rsid w:val="00E541A6"/>
    <w:rsid w:val="00E86CB1"/>
    <w:rsid w:val="00E9134F"/>
    <w:rsid w:val="00E9419D"/>
    <w:rsid w:val="00E970C1"/>
    <w:rsid w:val="00EA64F5"/>
    <w:rsid w:val="00EB50E1"/>
    <w:rsid w:val="00EC77A7"/>
    <w:rsid w:val="00ED351C"/>
    <w:rsid w:val="00EE5469"/>
    <w:rsid w:val="00EF0721"/>
    <w:rsid w:val="00EF0E3A"/>
    <w:rsid w:val="00F02AE7"/>
    <w:rsid w:val="00F03DCC"/>
    <w:rsid w:val="00F1413D"/>
    <w:rsid w:val="00F17943"/>
    <w:rsid w:val="00F4682C"/>
    <w:rsid w:val="00F46BB4"/>
    <w:rsid w:val="00F56FE9"/>
    <w:rsid w:val="00F578DE"/>
    <w:rsid w:val="00F65A38"/>
    <w:rsid w:val="00F73BC7"/>
    <w:rsid w:val="00F80B92"/>
    <w:rsid w:val="00F8251D"/>
    <w:rsid w:val="00F84A8D"/>
    <w:rsid w:val="00F857D8"/>
    <w:rsid w:val="00F86055"/>
    <w:rsid w:val="00F905AD"/>
    <w:rsid w:val="00FB5644"/>
    <w:rsid w:val="00FC6951"/>
    <w:rsid w:val="00FE1462"/>
    <w:rsid w:val="00FE6541"/>
    <w:rsid w:val="00F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656AE"/>
  <w15:chartTrackingRefBased/>
  <w15:docId w15:val="{703E9434-1A08-4605-A8FA-D8E5E0C7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0CDF"/>
    <w:pPr>
      <w:spacing w:after="0" w:line="240" w:lineRule="auto"/>
    </w:pPr>
    <w:rPr>
      <w:rFonts w:ascii="Calibri" w:hAnsi="Calibri" w:cs="Times New Roman"/>
      <w:sz w:val="20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73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0D7C"/>
    <w:pPr>
      <w:keepNext/>
      <w:keepLines/>
      <w:suppressAutoHyphens/>
      <w:autoSpaceDN w:val="0"/>
      <w:spacing w:before="40" w:line="254" w:lineRule="auto"/>
      <w:textAlignment w:val="baseline"/>
      <w:outlineLvl w:val="2"/>
    </w:pPr>
    <w:rPr>
      <w:rFonts w:ascii="Times New Roman" w:eastAsiaTheme="majorEastAsia" w:hAnsi="Times New Roman" w:cstheme="majorBidi"/>
      <w:color w:val="1F3763" w:themeColor="accent1" w:themeShade="7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81C26"/>
    <w:pPr>
      <w:spacing w:after="0" w:line="240" w:lineRule="auto"/>
    </w:pPr>
    <w:rPr>
      <w:rFonts w:eastAsiaTheme="minorHAnsi"/>
    </w:rPr>
  </w:style>
  <w:style w:type="character" w:customStyle="1" w:styleId="Kop3Char">
    <w:name w:val="Kop 3 Char"/>
    <w:basedOn w:val="Standaardalinea-lettertype"/>
    <w:link w:val="Kop3"/>
    <w:uiPriority w:val="9"/>
    <w:rsid w:val="00530D7C"/>
    <w:rPr>
      <w:rFonts w:ascii="Times New Roman" w:eastAsiaTheme="majorEastAsia" w:hAnsi="Times New Roman" w:cstheme="majorBidi"/>
      <w:color w:val="1F3763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124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1245"/>
    <w:rPr>
      <w:rFonts w:ascii="Segoe UI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07124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124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825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25AC"/>
    <w:rPr>
      <w:rFonts w:ascii="Calibri" w:hAnsi="Calibri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825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25AC"/>
    <w:rPr>
      <w:rFonts w:ascii="Calibri" w:hAnsi="Calibri" w:cs="Times New Roman"/>
      <w:sz w:val="20"/>
      <w:szCs w:val="24"/>
      <w:lang w:eastAsia="nl-NL"/>
    </w:rPr>
  </w:style>
  <w:style w:type="paragraph" w:styleId="Revisie">
    <w:name w:val="Revision"/>
    <w:hidden/>
    <w:uiPriority w:val="99"/>
    <w:semiHidden/>
    <w:rsid w:val="00CD0B5C"/>
    <w:pPr>
      <w:spacing w:after="0" w:line="240" w:lineRule="auto"/>
    </w:pPr>
    <w:rPr>
      <w:rFonts w:ascii="Calibri" w:hAnsi="Calibri" w:cs="Times New Roman"/>
      <w:sz w:val="20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73D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FC6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B417-780A-4B79-9425-6A6ADD9D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Sytske Visscher</dc:creator>
  <cp:keywords/>
  <dc:description/>
  <cp:lastModifiedBy>Paul van Amersfoort</cp:lastModifiedBy>
  <cp:revision>81</cp:revision>
  <cp:lastPrinted>2024-07-12T10:36:00Z</cp:lastPrinted>
  <dcterms:created xsi:type="dcterms:W3CDTF">2024-09-12T14:07:00Z</dcterms:created>
  <dcterms:modified xsi:type="dcterms:W3CDTF">2024-09-24T09:03:00Z</dcterms:modified>
</cp:coreProperties>
</file>